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92" w:rsidRDefault="00721792" w:rsidP="00BC4929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480" w:lineRule="auto"/>
        <w:jc w:val="center"/>
        <w:rPr>
          <w:b/>
          <w:sz w:val="56"/>
          <w:szCs w:val="56"/>
        </w:rPr>
      </w:pPr>
      <w:r w:rsidRPr="00721792">
        <w:rPr>
          <w:b/>
          <w:sz w:val="56"/>
          <w:szCs w:val="56"/>
        </w:rPr>
        <w:t>КАРТОТЕКА</w:t>
      </w:r>
    </w:p>
    <w:p w:rsidR="00721792" w:rsidRPr="00721792" w:rsidRDefault="00721792" w:rsidP="00721792">
      <w:pPr>
        <w:pStyle w:val="a7"/>
        <w:spacing w:before="0" w:beforeAutospacing="0" w:after="0" w:afterAutospacing="0" w:line="480" w:lineRule="auto"/>
        <w:jc w:val="center"/>
        <w:rPr>
          <w:b/>
          <w:sz w:val="56"/>
          <w:szCs w:val="56"/>
        </w:rPr>
      </w:pPr>
      <w:r w:rsidRPr="00721792">
        <w:rPr>
          <w:b/>
          <w:sz w:val="56"/>
          <w:szCs w:val="56"/>
        </w:rPr>
        <w:t>ЛЕТНИХ МУЗЫКАЛЬНЫХ ИГР</w:t>
      </w:r>
    </w:p>
    <w:p w:rsidR="00721792" w:rsidRPr="00721792" w:rsidRDefault="00721792" w:rsidP="00721792">
      <w:pPr>
        <w:pStyle w:val="a7"/>
        <w:spacing w:before="0" w:beforeAutospacing="0" w:after="0" w:afterAutospacing="0" w:line="480" w:lineRule="auto"/>
        <w:jc w:val="center"/>
        <w:rPr>
          <w:b/>
          <w:sz w:val="56"/>
          <w:szCs w:val="56"/>
        </w:rPr>
      </w:pPr>
      <w:r w:rsidRPr="00721792">
        <w:rPr>
          <w:b/>
          <w:sz w:val="56"/>
          <w:szCs w:val="56"/>
        </w:rPr>
        <w:t>ДЛЯ ДОШКОЛЬНИКОВ</w:t>
      </w:r>
    </w:p>
    <w:p w:rsidR="00721792" w:rsidRDefault="00721792" w:rsidP="00721792">
      <w:pPr>
        <w:pStyle w:val="a7"/>
        <w:spacing w:before="0" w:beforeAutospacing="0" w:after="0" w:afterAutospacing="0" w:line="480" w:lineRule="auto"/>
        <w:jc w:val="center"/>
        <w:rPr>
          <w:b/>
          <w:sz w:val="44"/>
          <w:szCs w:val="44"/>
        </w:rPr>
      </w:pPr>
    </w:p>
    <w:p w:rsidR="00721792" w:rsidRDefault="00721792" w:rsidP="00BC4929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</w:p>
    <w:p w:rsidR="00BC4929" w:rsidRPr="00BC4929" w:rsidRDefault="00BC4929" w:rsidP="00BC4929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  <w:r w:rsidRPr="00BC4929">
        <w:rPr>
          <w:b/>
          <w:sz w:val="44"/>
          <w:szCs w:val="44"/>
        </w:rPr>
        <w:lastRenderedPageBreak/>
        <w:t>А ну-ка повтори!</w:t>
      </w: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</w:p>
    <w:p w:rsidR="00BC4929" w:rsidRPr="00BC4929" w:rsidRDefault="00BC4929" w:rsidP="00BC492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4929">
        <w:rPr>
          <w:b/>
          <w:sz w:val="28"/>
          <w:szCs w:val="28"/>
        </w:rPr>
        <w:t>Цель</w:t>
      </w:r>
      <w:r w:rsidRPr="00BC4929">
        <w:rPr>
          <w:sz w:val="28"/>
          <w:szCs w:val="28"/>
        </w:rPr>
        <w:t>: Развитие ритмического и звукового восприятия музыкальных инструментов.</w:t>
      </w:r>
    </w:p>
    <w:p w:rsidR="00BC4929" w:rsidRPr="00BC4929" w:rsidRDefault="00BC4929" w:rsidP="00BC4929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C4929" w:rsidRPr="00BC4929" w:rsidRDefault="00BC4929" w:rsidP="00BC492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4929">
        <w:rPr>
          <w:b/>
          <w:sz w:val="28"/>
          <w:szCs w:val="28"/>
        </w:rPr>
        <w:t>Оборудование:</w:t>
      </w:r>
      <w:r w:rsidRPr="00BC4929">
        <w:rPr>
          <w:sz w:val="28"/>
          <w:szCs w:val="28"/>
        </w:rPr>
        <w:t xml:space="preserve"> Набор любых музыкальных инструментов, попарно.</w:t>
      </w:r>
    </w:p>
    <w:p w:rsidR="00BC4929" w:rsidRPr="00BC4929" w:rsidRDefault="00BC4929" w:rsidP="00BC4929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C4929" w:rsidRPr="00BC4929" w:rsidRDefault="00BC4929" w:rsidP="00BC492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4929">
        <w:rPr>
          <w:b/>
          <w:sz w:val="28"/>
          <w:szCs w:val="28"/>
        </w:rPr>
        <w:t xml:space="preserve">Ход игры: </w:t>
      </w:r>
      <w:r w:rsidRPr="00BC4929">
        <w:rPr>
          <w:sz w:val="28"/>
          <w:szCs w:val="28"/>
        </w:rPr>
        <w:t>Участвуют двое детей. Один придумывает ритмический рисунок, и исполняет его на одном из инструментов, а другой должен правильно его повторить. Если справился, то право придумывать свой ритм переходит к нему. Можно усложнить задачу, и отгадывание может проходить из-за ширмы.</w:t>
      </w:r>
    </w:p>
    <w:p w:rsidR="00BC4929" w:rsidRPr="00BC4929" w:rsidRDefault="00BC4929" w:rsidP="005E09F0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C4929" w:rsidRPr="00BC4929" w:rsidRDefault="00BC4929" w:rsidP="005E09F0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5E09F0" w:rsidRPr="005E09F0" w:rsidRDefault="005E09F0" w:rsidP="005E09F0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  <w:r w:rsidRPr="005E09F0">
        <w:rPr>
          <w:b/>
          <w:sz w:val="44"/>
          <w:szCs w:val="44"/>
        </w:rPr>
        <w:lastRenderedPageBreak/>
        <w:t>За подснежниками</w:t>
      </w:r>
    </w:p>
    <w:p w:rsidR="005E09F0" w:rsidRPr="005E09F0" w:rsidRDefault="005E09F0" w:rsidP="005E09F0">
      <w:pPr>
        <w:pStyle w:val="a7"/>
        <w:spacing w:before="0" w:beforeAutospacing="0" w:after="0" w:afterAutospacing="0" w:line="360" w:lineRule="auto"/>
        <w:jc w:val="both"/>
      </w:pPr>
      <w:r w:rsidRPr="005E09F0">
        <w:rPr>
          <w:b/>
        </w:rPr>
        <w:t>Цель</w:t>
      </w:r>
      <w:r>
        <w:rPr>
          <w:b/>
        </w:rPr>
        <w:t>:</w:t>
      </w:r>
      <w:r w:rsidRPr="005E09F0">
        <w:t xml:space="preserve"> Развивать сосредоточенность внимания, быстроту реакции на речевой сигнал, фонематический слух.</w:t>
      </w:r>
    </w:p>
    <w:p w:rsidR="005E09F0" w:rsidRPr="005E09F0" w:rsidRDefault="005E09F0" w:rsidP="005E09F0">
      <w:pPr>
        <w:pStyle w:val="a7"/>
        <w:spacing w:before="0" w:beforeAutospacing="0" w:after="0" w:afterAutospacing="0" w:line="360" w:lineRule="auto"/>
        <w:jc w:val="both"/>
      </w:pPr>
      <w:r w:rsidRPr="005E09F0">
        <w:rPr>
          <w:b/>
        </w:rPr>
        <w:t>Ход игры.</w:t>
      </w:r>
      <w:r w:rsidRPr="005E09F0">
        <w:t xml:space="preserve"> Перед игрой дети повторяют слова и запоминают установку на выполнение действий.</w:t>
      </w:r>
    </w:p>
    <w:p w:rsidR="005E09F0" w:rsidRPr="005E09F0" w:rsidRDefault="005E09F0" w:rsidP="005E09F0">
      <w:pPr>
        <w:pStyle w:val="a7"/>
        <w:spacing w:before="0" w:beforeAutospacing="0" w:after="0" w:afterAutospacing="0" w:line="360" w:lineRule="auto"/>
        <w:jc w:val="center"/>
        <w:rPr>
          <w:i/>
        </w:rPr>
      </w:pPr>
      <w:r w:rsidRPr="005E09F0">
        <w:rPr>
          <w:i/>
        </w:rPr>
        <w:t>За подснежниками в лес</w:t>
      </w:r>
    </w:p>
    <w:p w:rsidR="005E09F0" w:rsidRPr="005E09F0" w:rsidRDefault="005E09F0" w:rsidP="005E09F0">
      <w:pPr>
        <w:pStyle w:val="a7"/>
        <w:spacing w:before="0" w:beforeAutospacing="0" w:after="0" w:afterAutospacing="0" w:line="360" w:lineRule="auto"/>
        <w:jc w:val="center"/>
        <w:rPr>
          <w:i/>
        </w:rPr>
      </w:pPr>
      <w:r w:rsidRPr="005E09F0">
        <w:rPr>
          <w:i/>
        </w:rPr>
        <w:t>Мы сейчас пойдём.</w:t>
      </w:r>
    </w:p>
    <w:p w:rsidR="005E09F0" w:rsidRPr="005E09F0" w:rsidRDefault="005E09F0" w:rsidP="005E09F0">
      <w:pPr>
        <w:pStyle w:val="a7"/>
        <w:spacing w:before="0" w:beforeAutospacing="0" w:after="0" w:afterAutospacing="0" w:line="360" w:lineRule="auto"/>
        <w:jc w:val="center"/>
        <w:rPr>
          <w:i/>
        </w:rPr>
      </w:pPr>
      <w:r w:rsidRPr="005E09F0">
        <w:rPr>
          <w:i/>
        </w:rPr>
        <w:t>Как кукушечку услышим –</w:t>
      </w:r>
    </w:p>
    <w:p w:rsidR="005E09F0" w:rsidRPr="005E09F0" w:rsidRDefault="005E09F0" w:rsidP="005E09F0">
      <w:pPr>
        <w:pStyle w:val="a7"/>
        <w:spacing w:before="0" w:beforeAutospacing="0" w:after="0" w:afterAutospacing="0" w:line="360" w:lineRule="auto"/>
        <w:jc w:val="center"/>
        <w:rPr>
          <w:i/>
        </w:rPr>
      </w:pPr>
      <w:r w:rsidRPr="005E09F0">
        <w:rPr>
          <w:i/>
        </w:rPr>
        <w:t>Подснежник мы сорвём.</w:t>
      </w:r>
    </w:p>
    <w:p w:rsidR="0074659E" w:rsidRDefault="005E09F0" w:rsidP="005E09F0">
      <w:pPr>
        <w:pStyle w:val="a7"/>
        <w:spacing w:before="0" w:beforeAutospacing="0" w:after="0" w:afterAutospacing="0" w:line="360" w:lineRule="auto"/>
        <w:jc w:val="both"/>
      </w:pPr>
      <w:r w:rsidRPr="005E09F0">
        <w:t>Под спокойную музыку напевного характера русской народной песни дети гуляют свободно по залу. Услышав сигнал «Ку-ку!» - наклоняются, чтоб сорвать подснежник. Сигнал может быть неожиданным для активизации слухового восприятия и ритмичным для развития ощущения фразировки, метроритма В дальнейшей работе речевой сигнал может заменяться звуковым – ударом в бубен, треугольник, барабан.</w:t>
      </w:r>
    </w:p>
    <w:p w:rsidR="00BC4929" w:rsidRDefault="00BC4929" w:rsidP="005E09F0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</w:p>
    <w:p w:rsidR="005E09F0" w:rsidRPr="005E09F0" w:rsidRDefault="005E09F0" w:rsidP="005E09F0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  <w:r w:rsidRPr="005E09F0">
        <w:rPr>
          <w:b/>
          <w:sz w:val="44"/>
          <w:szCs w:val="44"/>
        </w:rPr>
        <w:lastRenderedPageBreak/>
        <w:t>Весёлые лягушки</w:t>
      </w:r>
    </w:p>
    <w:p w:rsidR="005E09F0" w:rsidRDefault="005E09F0" w:rsidP="005E09F0">
      <w:pPr>
        <w:pStyle w:val="a7"/>
        <w:spacing w:before="0" w:beforeAutospacing="0" w:after="0" w:afterAutospacing="0" w:line="360" w:lineRule="auto"/>
        <w:jc w:val="both"/>
      </w:pPr>
      <w:r w:rsidRPr="005E09F0">
        <w:rPr>
          <w:b/>
        </w:rPr>
        <w:t>Цель</w:t>
      </w:r>
      <w:r>
        <w:t>: Развивать быстроту реакции, двигательно-слуховую координацию.</w:t>
      </w:r>
    </w:p>
    <w:p w:rsidR="005E09F0" w:rsidRDefault="005E09F0" w:rsidP="005E09F0">
      <w:pPr>
        <w:pStyle w:val="a7"/>
        <w:spacing w:before="0" w:beforeAutospacing="0" w:after="0" w:afterAutospacing="0" w:line="360" w:lineRule="auto"/>
        <w:jc w:val="both"/>
      </w:pPr>
      <w:r w:rsidRPr="005E09F0">
        <w:rPr>
          <w:b/>
        </w:rPr>
        <w:t>Оборудование</w:t>
      </w:r>
      <w:r>
        <w:t>: мячик.</w:t>
      </w:r>
    </w:p>
    <w:p w:rsidR="005E09F0" w:rsidRDefault="005E09F0" w:rsidP="005E09F0">
      <w:pPr>
        <w:pStyle w:val="a7"/>
        <w:spacing w:before="0" w:beforeAutospacing="0" w:after="0" w:afterAutospacing="0" w:line="360" w:lineRule="auto"/>
        <w:jc w:val="both"/>
      </w:pPr>
      <w:r w:rsidRPr="005E09F0">
        <w:rPr>
          <w:b/>
        </w:rPr>
        <w:t xml:space="preserve">Ход игры. </w:t>
      </w:r>
      <w:r>
        <w:t>Стоя в кругу и проговаривая рифмованный текст, дети вспоминают характер выполняемых действий.</w:t>
      </w:r>
    </w:p>
    <w:p w:rsidR="005E09F0" w:rsidRPr="005E09F0" w:rsidRDefault="005E09F0" w:rsidP="005E09F0">
      <w:pPr>
        <w:pStyle w:val="a7"/>
        <w:spacing w:before="0" w:beforeAutospacing="0" w:after="0" w:afterAutospacing="0" w:line="360" w:lineRule="auto"/>
        <w:jc w:val="center"/>
        <w:rPr>
          <w:i/>
        </w:rPr>
      </w:pPr>
      <w:r w:rsidRPr="005E09F0">
        <w:rPr>
          <w:i/>
        </w:rPr>
        <w:t>У болота на опушке</w:t>
      </w:r>
    </w:p>
    <w:p w:rsidR="005E09F0" w:rsidRPr="005E09F0" w:rsidRDefault="005E09F0" w:rsidP="005E09F0">
      <w:pPr>
        <w:pStyle w:val="a7"/>
        <w:spacing w:before="0" w:beforeAutospacing="0" w:after="0" w:afterAutospacing="0" w:line="360" w:lineRule="auto"/>
        <w:jc w:val="center"/>
        <w:rPr>
          <w:i/>
        </w:rPr>
      </w:pPr>
      <w:r w:rsidRPr="005E09F0">
        <w:rPr>
          <w:i/>
        </w:rPr>
        <w:t>Мы, лягушки – хохотушки,</w:t>
      </w:r>
    </w:p>
    <w:p w:rsidR="005E09F0" w:rsidRPr="005E09F0" w:rsidRDefault="005E09F0" w:rsidP="005E09F0">
      <w:pPr>
        <w:pStyle w:val="a7"/>
        <w:spacing w:before="0" w:beforeAutospacing="0" w:after="0" w:afterAutospacing="0" w:line="360" w:lineRule="auto"/>
        <w:jc w:val="center"/>
        <w:rPr>
          <w:i/>
        </w:rPr>
      </w:pPr>
      <w:r w:rsidRPr="005E09F0">
        <w:rPr>
          <w:i/>
        </w:rPr>
        <w:t>Будем с мячиком играть –</w:t>
      </w:r>
    </w:p>
    <w:p w:rsidR="005E09F0" w:rsidRPr="005E09F0" w:rsidRDefault="005E09F0" w:rsidP="005E09F0">
      <w:pPr>
        <w:pStyle w:val="a7"/>
        <w:spacing w:before="0" w:beforeAutospacing="0" w:after="0" w:afterAutospacing="0" w:line="360" w:lineRule="auto"/>
        <w:jc w:val="center"/>
        <w:rPr>
          <w:i/>
        </w:rPr>
      </w:pPr>
      <w:r w:rsidRPr="005E09F0">
        <w:rPr>
          <w:i/>
        </w:rPr>
        <w:t>Бегать, прыгать и скакать.</w:t>
      </w:r>
    </w:p>
    <w:p w:rsidR="005E09F0" w:rsidRDefault="005E09F0" w:rsidP="005E09F0">
      <w:pPr>
        <w:pStyle w:val="a7"/>
        <w:spacing w:before="0" w:beforeAutospacing="0" w:after="0" w:afterAutospacing="0" w:line="360" w:lineRule="auto"/>
        <w:jc w:val="both"/>
      </w:pPr>
      <w:r>
        <w:t>На музыку «Польки» (по выбору педагога) ребёнок с мячом, стоящий в центре круга, двигается внутри, в противодвижении. Он должен закончить бег с окончанием первого предложения и отдать мяч другому участнику, который стоит напротив него. Этот игрок начинает прыгать с мячом по кругу на второе предложение и остановившись на окончание музыкальной фразы, передать мяч третьему ребёнку. Тот двигается поскоками на третье предложение внутри круга и окончанием его кладёт мяч посредине круга на пол.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Часы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1792">
        <w:rPr>
          <w:b/>
          <w:sz w:val="28"/>
          <w:szCs w:val="28"/>
        </w:rPr>
        <w:t>Цель:</w:t>
      </w:r>
      <w:r w:rsidRPr="00721792">
        <w:rPr>
          <w:sz w:val="28"/>
          <w:szCs w:val="28"/>
        </w:rPr>
        <w:t xml:space="preserve"> Развивать распределение внимания. ощущение метроритма. 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1792">
        <w:rPr>
          <w:b/>
          <w:sz w:val="28"/>
          <w:szCs w:val="28"/>
        </w:rPr>
        <w:t>Ход игры.</w:t>
      </w:r>
      <w:r w:rsidRPr="00721792">
        <w:rPr>
          <w:sz w:val="28"/>
          <w:szCs w:val="28"/>
        </w:rPr>
        <w:t xml:space="preserve"> Дети стоят в кругу и в умеренном темпе проговаривают текст, </w:t>
      </w:r>
      <w:r>
        <w:rPr>
          <w:sz w:val="28"/>
          <w:szCs w:val="28"/>
        </w:rPr>
        <w:t>выделяя хлопками ударные слоги.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721792">
        <w:rPr>
          <w:i/>
          <w:sz w:val="28"/>
          <w:szCs w:val="28"/>
        </w:rPr>
        <w:t>Вот часы идут – «Тик-так».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721792">
        <w:rPr>
          <w:i/>
          <w:sz w:val="28"/>
          <w:szCs w:val="28"/>
        </w:rPr>
        <w:t>Вот часы бегут – «Тик-так».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721792">
        <w:rPr>
          <w:i/>
          <w:sz w:val="28"/>
          <w:szCs w:val="28"/>
        </w:rPr>
        <w:t>Будем дружно мы играть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721792">
        <w:rPr>
          <w:i/>
          <w:sz w:val="28"/>
          <w:szCs w:val="28"/>
        </w:rPr>
        <w:t>И часы изображать.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1792">
        <w:rPr>
          <w:sz w:val="28"/>
          <w:szCs w:val="28"/>
        </w:rPr>
        <w:t>Под размеренную музыку дети последовательно друг за другом хлопают в ладоши и произносят слова: первый – «Тик!», второй – «Так!». Слог, звук, хлопок соответствует метрической доле. Игра продолжается до тех пор, пока все д</w:t>
      </w:r>
      <w:r>
        <w:rPr>
          <w:sz w:val="28"/>
          <w:szCs w:val="28"/>
        </w:rPr>
        <w:t>ети не изобразят тиканье часов.</w:t>
      </w:r>
    </w:p>
    <w:p w:rsidR="00BC4929" w:rsidRPr="00BC4929" w:rsidRDefault="00BC4929" w:rsidP="00BC4929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  <w:r w:rsidRPr="00BC4929">
        <w:rPr>
          <w:b/>
          <w:sz w:val="44"/>
          <w:szCs w:val="44"/>
        </w:rPr>
        <w:lastRenderedPageBreak/>
        <w:t>Солнышко или дождик?</w:t>
      </w: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4929">
        <w:rPr>
          <w:b/>
          <w:sz w:val="28"/>
          <w:szCs w:val="28"/>
        </w:rPr>
        <w:t>Цель</w:t>
      </w:r>
      <w:r w:rsidRPr="00BC4929">
        <w:rPr>
          <w:sz w:val="28"/>
          <w:szCs w:val="28"/>
        </w:rPr>
        <w:t>: Развитие чувства мажорного и минорного лада.</w:t>
      </w:r>
    </w:p>
    <w:p w:rsidR="00BC4929" w:rsidRPr="00BC4929" w:rsidRDefault="00BC4929" w:rsidP="00BC492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C4929" w:rsidRPr="00BC4929" w:rsidRDefault="00BC4929" w:rsidP="00BC492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4929">
        <w:rPr>
          <w:b/>
          <w:sz w:val="28"/>
          <w:szCs w:val="28"/>
        </w:rPr>
        <w:t>Оборудование:</w:t>
      </w:r>
      <w:r w:rsidRPr="00BC4929">
        <w:rPr>
          <w:sz w:val="28"/>
          <w:szCs w:val="28"/>
        </w:rPr>
        <w:t xml:space="preserve"> Карточки по количеству детей в группе, на которых с одной стороны нарисовано солнышко, а с другой - тучка, дождь.</w:t>
      </w: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C4929" w:rsidRPr="00BC4929" w:rsidRDefault="00BC4929" w:rsidP="00BC492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4929">
        <w:rPr>
          <w:b/>
          <w:sz w:val="28"/>
          <w:szCs w:val="28"/>
        </w:rPr>
        <w:t>Ход игры:</w:t>
      </w:r>
      <w:r w:rsidRPr="00BC4929">
        <w:rPr>
          <w:sz w:val="28"/>
          <w:szCs w:val="28"/>
        </w:rPr>
        <w:t xml:space="preserve"> Музыкальный руководитель раздаёт карточки и вразбивку играет мажорные и минорные (трезвучия) песни, предлагая определить характер, настроение и показать карточку соответствующей стороной, заменяя тем самым словесный ответ. </w:t>
      </w:r>
    </w:p>
    <w:p w:rsidR="00BC4929" w:rsidRPr="00BC4929" w:rsidRDefault="00BC4929" w:rsidP="005E09F0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BC4929" w:rsidRDefault="00BC4929" w:rsidP="005E09F0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</w:p>
    <w:p w:rsidR="005E09F0" w:rsidRDefault="005E09F0" w:rsidP="005E09F0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  <w:r w:rsidRPr="005E09F0">
        <w:rPr>
          <w:b/>
          <w:sz w:val="44"/>
          <w:szCs w:val="44"/>
        </w:rPr>
        <w:lastRenderedPageBreak/>
        <w:t>Змейка</w:t>
      </w:r>
    </w:p>
    <w:p w:rsidR="006A1E8E" w:rsidRPr="005E09F0" w:rsidRDefault="006A1E8E" w:rsidP="005E09F0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</w:p>
    <w:p w:rsidR="005E09F0" w:rsidRPr="00BC4929" w:rsidRDefault="005E09F0" w:rsidP="005E09F0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BC4929">
        <w:rPr>
          <w:b/>
          <w:sz w:val="28"/>
          <w:szCs w:val="28"/>
        </w:rPr>
        <w:t>Цель</w:t>
      </w:r>
      <w:r w:rsidRPr="00BC4929">
        <w:rPr>
          <w:sz w:val="28"/>
          <w:szCs w:val="28"/>
        </w:rPr>
        <w:t xml:space="preserve">: Развивать наблюдательность и ориентировку в пространстве. </w:t>
      </w:r>
    </w:p>
    <w:p w:rsidR="006A1E8E" w:rsidRPr="00BC4929" w:rsidRDefault="006A1E8E" w:rsidP="005E09F0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5E09F0" w:rsidRPr="00BC4929" w:rsidRDefault="005E09F0" w:rsidP="005E09F0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BC4929">
        <w:rPr>
          <w:b/>
          <w:sz w:val="28"/>
          <w:szCs w:val="28"/>
        </w:rPr>
        <w:t>Ход игры.</w:t>
      </w:r>
      <w:r w:rsidRPr="00BC4929">
        <w:rPr>
          <w:sz w:val="28"/>
          <w:szCs w:val="28"/>
        </w:rPr>
        <w:t xml:space="preserve"> Ведущий ребёнок под плясовую музыку бежит на носках по залу между свободно стоящими детьми. На сильный акцент он берёт за руку того, кто стоит к нему ближе всех, и игроки уже бегут вместе. Затем второй бегущий на следующий акцент берёт третьего, третий – четвёртого и т.д. игра продолжается до тех пор, пока все дети не будут двигаться змейкой, взявшись за руки. </w:t>
      </w:r>
    </w:p>
    <w:p w:rsidR="005E09F0" w:rsidRPr="00BC4929" w:rsidRDefault="005E09F0" w:rsidP="005E09F0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6A1E8E" w:rsidRPr="00BC4929" w:rsidRDefault="006A1E8E" w:rsidP="005E09F0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6A1E8E" w:rsidRDefault="006A1E8E" w:rsidP="005E09F0">
      <w:pPr>
        <w:pStyle w:val="a7"/>
        <w:spacing w:before="0" w:beforeAutospacing="0" w:after="0" w:afterAutospacing="0" w:line="360" w:lineRule="auto"/>
      </w:pPr>
    </w:p>
    <w:p w:rsidR="00BC4929" w:rsidRPr="00BC4929" w:rsidRDefault="00BC4929" w:rsidP="00BC4929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У Маланьи</w:t>
      </w: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  <w:r w:rsidRPr="00B70309">
        <w:rPr>
          <w:b/>
        </w:rPr>
        <w:t>Цель:</w:t>
      </w:r>
      <w:r>
        <w:t xml:space="preserve"> Развивать творческие способности и координацию движений. </w:t>
      </w: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  <w:r w:rsidRPr="00B70309">
        <w:rPr>
          <w:b/>
        </w:rPr>
        <w:t>Ход игры.</w:t>
      </w:r>
      <w:r>
        <w:t xml:space="preserve"> Дети идут по кругу.</w:t>
      </w: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  <w:r>
        <w:t>У Маланьи у старушки, жили в маленькой избушке.</w:t>
      </w: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  <w:r>
        <w:t>Семь сыновей да семь дочерей (стоп)</w:t>
      </w: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  <w:r>
        <w:t>Вот с такими вот ушами (показываем большие уши)</w:t>
      </w: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  <w:r>
        <w:t>Вот с такими вот бровями (ладошки сложены дугой над бровями)</w:t>
      </w: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  <w:r>
        <w:t>Вот с такой бородой (показываем длинную бороду до пола)</w:t>
      </w: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  <w:r>
        <w:t>Вот с такой головой (Руки над головой сцеплены полукругом)</w:t>
      </w: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  <w:r>
        <w:t>Ничего не ели (пальчик в щёчку и полочка)</w:t>
      </w: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  <w:r>
        <w:t>Целый день сидели (поменять руку)</w:t>
      </w: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  <w:r>
        <w:t>На неё глядели (ещё раз поменять руку)</w:t>
      </w: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  <w:r>
        <w:t xml:space="preserve">И делали вот так: (взрослый указывает на любого ребенка, и он выполняет любое танцевальное движение, а все остальные за ним повторяют). Затем игра продолжается. </w:t>
      </w: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</w:p>
    <w:p w:rsidR="00BC4929" w:rsidRPr="00BC4929" w:rsidRDefault="00BC4929" w:rsidP="00BC4929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  <w:r w:rsidRPr="00BC4929">
        <w:rPr>
          <w:b/>
          <w:sz w:val="44"/>
          <w:szCs w:val="44"/>
        </w:rPr>
        <w:lastRenderedPageBreak/>
        <w:t>Раз – два!</w:t>
      </w:r>
    </w:p>
    <w:p w:rsidR="00BC4929" w:rsidRPr="00BC4929" w:rsidRDefault="00BC4929" w:rsidP="00BC492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4929">
        <w:rPr>
          <w:b/>
          <w:sz w:val="28"/>
          <w:szCs w:val="28"/>
        </w:rPr>
        <w:t>Цель:</w:t>
      </w:r>
      <w:r w:rsidRPr="00BC4929">
        <w:rPr>
          <w:sz w:val="28"/>
          <w:szCs w:val="28"/>
        </w:rPr>
        <w:t xml:space="preserve"> Развивать устойчивость внимания при воспроизведении ритмических рисунков. </w:t>
      </w:r>
    </w:p>
    <w:p w:rsidR="00BC4929" w:rsidRPr="00BC4929" w:rsidRDefault="00BC4929" w:rsidP="00BC4929">
      <w:pPr>
        <w:pStyle w:val="a7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BC4929" w:rsidRPr="00BC4929" w:rsidRDefault="00BC4929" w:rsidP="00BC492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4929">
        <w:rPr>
          <w:b/>
          <w:sz w:val="28"/>
          <w:szCs w:val="28"/>
        </w:rPr>
        <w:t>Ход игры.</w:t>
      </w:r>
      <w:r w:rsidRPr="00BC4929">
        <w:rPr>
          <w:sz w:val="28"/>
          <w:szCs w:val="28"/>
        </w:rPr>
        <w:t xml:space="preserve"> Ритмическая игра проводится под музыку «Летка-енка» Р.Лихтенене.</w:t>
      </w:r>
    </w:p>
    <w:p w:rsidR="00BC4929" w:rsidRPr="00BC4929" w:rsidRDefault="00BC4929" w:rsidP="00BC492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4929">
        <w:rPr>
          <w:sz w:val="28"/>
          <w:szCs w:val="28"/>
        </w:rPr>
        <w:t xml:space="preserve">На первую и третью четверти нечётных тактов дети выполняют пружинки, считая вслух «Раз-два!». На чётные такты – действия по тексту. 1 т. – Раз, два! 5 т. – Раз, два! 2 т. – Хлоп-хлоп-хлоп. 6 т. – Шлёп-шлёп-шлёп! 3 т. – Раз, два! 7 т. – Раз, два! 4 т. – Топ-топ-топ! 8 т. – По-во-рот! Первый раз дети выполняют игру, стоя лицом в круг, на повторении – разворачиваются спиной в круг. </w:t>
      </w:r>
    </w:p>
    <w:p w:rsidR="00BC4929" w:rsidRPr="00BC4929" w:rsidRDefault="00BC4929" w:rsidP="00BC492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</w:p>
    <w:p w:rsidR="00BC4929" w:rsidRDefault="00BC4929" w:rsidP="00BC4929">
      <w:pPr>
        <w:pStyle w:val="a7"/>
        <w:spacing w:before="0" w:beforeAutospacing="0" w:after="0" w:afterAutospacing="0" w:line="360" w:lineRule="auto"/>
        <w:jc w:val="both"/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  <w:r w:rsidRPr="00721792">
        <w:rPr>
          <w:b/>
          <w:sz w:val="44"/>
          <w:szCs w:val="44"/>
        </w:rPr>
        <w:lastRenderedPageBreak/>
        <w:t>Заяц с барабаном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b/>
        </w:rPr>
      </w:pP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</w:pPr>
      <w:r w:rsidRPr="00B70309">
        <w:rPr>
          <w:b/>
        </w:rPr>
        <w:t>Цель:</w:t>
      </w:r>
      <w:r>
        <w:t xml:space="preserve"> Развивать зрительную и двигательную память. 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</w:pP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</w:pPr>
      <w:r w:rsidRPr="00721792">
        <w:rPr>
          <w:b/>
        </w:rPr>
        <w:t>Ход игры.</w:t>
      </w:r>
      <w:r>
        <w:t xml:space="preserve"> Педагог читает стихотворение, вызывающее у детей интерес к запоминанию текста и подражанию.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i/>
        </w:rPr>
      </w:pPr>
      <w:r w:rsidRPr="00721792">
        <w:rPr>
          <w:i/>
        </w:rPr>
        <w:t>Барабан зайчишка взял,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i/>
        </w:rPr>
      </w:pPr>
      <w:r w:rsidRPr="00721792">
        <w:rPr>
          <w:i/>
        </w:rPr>
        <w:t>Лапкой звуки издавал.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i/>
        </w:rPr>
      </w:pPr>
      <w:r w:rsidRPr="00721792">
        <w:rPr>
          <w:i/>
        </w:rPr>
        <w:t>Он по-разному играл,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i/>
        </w:rPr>
      </w:pPr>
      <w:r w:rsidRPr="00721792">
        <w:rPr>
          <w:i/>
        </w:rPr>
        <w:t>Зайчихе-маме подражал.</w:t>
      </w:r>
    </w:p>
    <w:p w:rsidR="00BC4929" w:rsidRDefault="00721792" w:rsidP="00BC4929">
      <w:pPr>
        <w:pStyle w:val="a7"/>
        <w:spacing w:before="0" w:beforeAutospacing="0" w:after="0" w:afterAutospacing="0" w:line="360" w:lineRule="auto"/>
        <w:jc w:val="both"/>
      </w:pPr>
      <w:r>
        <w:t xml:space="preserve">Взрослый исполняет роль зайчихи-мамы. Под весёлую музыку «Польки» (по выбору педагога) он показывает порядок движений в соответствии с музыкальными предложениями: 1 пр. – имитируется игра на барабане одной рукой. 2 пр. – имитируется игра на барабане другой рукой. 3 пр. – имитируется игра на барабане поочерёдно каждой рукой. 4 пр. – имитируется игра на барабане одновременно двумя руками. При повторении игры порядок движений может меняться. 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  <w:r w:rsidRPr="00721792">
        <w:rPr>
          <w:b/>
          <w:sz w:val="44"/>
          <w:szCs w:val="44"/>
        </w:rPr>
        <w:lastRenderedPageBreak/>
        <w:t>По водицу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1792">
        <w:rPr>
          <w:b/>
          <w:sz w:val="28"/>
          <w:szCs w:val="28"/>
        </w:rPr>
        <w:t>Цель</w:t>
      </w:r>
      <w:r w:rsidRPr="00721792">
        <w:rPr>
          <w:sz w:val="28"/>
          <w:szCs w:val="28"/>
        </w:rPr>
        <w:t xml:space="preserve">: Развивать слуховое внимание и ощущение соотношений четвертных и половинных длительностей. 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1792">
        <w:rPr>
          <w:b/>
          <w:sz w:val="28"/>
          <w:szCs w:val="28"/>
        </w:rPr>
        <w:t>Ход игры.</w:t>
      </w:r>
      <w:r w:rsidRPr="00721792">
        <w:rPr>
          <w:sz w:val="28"/>
          <w:szCs w:val="28"/>
        </w:rPr>
        <w:t xml:space="preserve"> Под русскую народную песню «Соловьём залётным» дети двигаются по кругу хороводным шагом, неся на коромыслах вёдра с водой. Перед движением проговаривают текст: 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721792">
        <w:rPr>
          <w:i/>
          <w:sz w:val="28"/>
          <w:szCs w:val="28"/>
        </w:rPr>
        <w:t>Воду в вёдрах мы несём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721792">
        <w:rPr>
          <w:i/>
          <w:sz w:val="28"/>
          <w:szCs w:val="28"/>
        </w:rPr>
        <w:t>И не капли не прольём.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721792">
        <w:rPr>
          <w:i/>
          <w:sz w:val="28"/>
          <w:szCs w:val="28"/>
        </w:rPr>
        <w:t>По дорожке мы шагаем,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721792">
        <w:rPr>
          <w:i/>
          <w:sz w:val="28"/>
          <w:szCs w:val="28"/>
        </w:rPr>
        <w:t>Как устанем – отдыхаем.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1792">
        <w:rPr>
          <w:sz w:val="28"/>
          <w:szCs w:val="28"/>
        </w:rPr>
        <w:t xml:space="preserve">На четверти дети шагают, на половинные длительности в конце фраз приседают. 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  <w:r w:rsidRPr="00721792">
        <w:rPr>
          <w:b/>
          <w:sz w:val="44"/>
          <w:szCs w:val="44"/>
        </w:rPr>
        <w:lastRenderedPageBreak/>
        <w:t>Воробьишко и комары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b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1792">
        <w:rPr>
          <w:b/>
          <w:sz w:val="28"/>
          <w:szCs w:val="28"/>
        </w:rPr>
        <w:t>Цель игры.</w:t>
      </w:r>
      <w:r w:rsidRPr="00721792">
        <w:rPr>
          <w:sz w:val="28"/>
          <w:szCs w:val="28"/>
        </w:rPr>
        <w:t xml:space="preserve"> Развитие произвольности внимания детей младшего дошкольного возраста, умения действовать по сигналу. 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1792">
        <w:rPr>
          <w:b/>
          <w:sz w:val="28"/>
          <w:szCs w:val="28"/>
        </w:rPr>
        <w:t>Ход игры</w:t>
      </w:r>
      <w:r w:rsidRPr="00721792">
        <w:rPr>
          <w:sz w:val="28"/>
          <w:szCs w:val="28"/>
        </w:rPr>
        <w:t>. Стулья по числу детей стоят по кругу. Все дети-«комарики» присели на корточки и спрятались за свои стульчики. Ведущий-«воробей» летает и спрашивает: «Жив-жив-жив! А где мне присесть?» Комары, высовывая головки из-за стульев, отвечают: «З-з-з-з-з». Воробей: «А что же мне съесть?» Комары: «З-з-з-з». Воробей: «Слышу голос комара, съесть его пришла пора». Все «комарики» разлетаются и бегают по всему залу. «Воробей» ловит «комаров». Если «комарик» присел за свой домик, то «воробей» его поймать не может»</w:t>
      </w:r>
      <w:r>
        <w:rPr>
          <w:sz w:val="28"/>
          <w:szCs w:val="28"/>
        </w:rPr>
        <w:t>.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b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sz w:val="44"/>
          <w:szCs w:val="44"/>
        </w:rPr>
      </w:pPr>
      <w:r w:rsidRPr="00721792">
        <w:rPr>
          <w:b/>
          <w:sz w:val="44"/>
          <w:szCs w:val="44"/>
        </w:rPr>
        <w:lastRenderedPageBreak/>
        <w:t>Фотоаппарат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b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1792">
        <w:rPr>
          <w:b/>
          <w:sz w:val="28"/>
          <w:szCs w:val="28"/>
        </w:rPr>
        <w:t>Цель</w:t>
      </w:r>
      <w:r w:rsidRPr="00721792">
        <w:rPr>
          <w:sz w:val="28"/>
          <w:szCs w:val="28"/>
        </w:rPr>
        <w:t xml:space="preserve">: Развивать зрительную память, быстроту запоминания. 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1792">
        <w:rPr>
          <w:b/>
          <w:sz w:val="28"/>
          <w:szCs w:val="28"/>
        </w:rPr>
        <w:t>Ход игры.</w:t>
      </w:r>
      <w:r w:rsidRPr="00721792">
        <w:rPr>
          <w:sz w:val="28"/>
          <w:szCs w:val="28"/>
        </w:rPr>
        <w:t xml:space="preserve"> Дети делятся на две подгруппы: одна сидит у стены на стульях, другая – получает задание запомнить порядок сидящих. Под музыку спокойного характера дети второй подгруппы начинают ходить по залу. В это время дети первой подгруппы меняются местами. По окончании музыки кажды</w:t>
      </w:r>
      <w:r>
        <w:rPr>
          <w:sz w:val="28"/>
          <w:szCs w:val="28"/>
        </w:rPr>
        <w:t>й ребёнок второй подгруппы назы</w:t>
      </w:r>
      <w:r w:rsidRPr="00721792">
        <w:rPr>
          <w:sz w:val="28"/>
          <w:szCs w:val="28"/>
        </w:rPr>
        <w:t>вает на ушко педагогу тех детей, которые пересели. При повторении игры состав подгрупп меняется.</w:t>
      </w:r>
    </w:p>
    <w:p w:rsidR="00721792" w:rsidRDefault="00721792" w:rsidP="00BC492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Default="00721792" w:rsidP="00BC492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Default="00721792" w:rsidP="00BC492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Танцевальный марафон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b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1792">
        <w:rPr>
          <w:b/>
          <w:sz w:val="28"/>
          <w:szCs w:val="28"/>
        </w:rPr>
        <w:t>Цель игры.</w:t>
      </w:r>
      <w:r w:rsidRPr="00721792">
        <w:rPr>
          <w:sz w:val="28"/>
          <w:szCs w:val="28"/>
        </w:rPr>
        <w:t xml:space="preserve"> Развитие навыков сотрудничества в парах, снятие эмоционального и нервного напряжения.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1792">
        <w:rPr>
          <w:b/>
          <w:sz w:val="28"/>
          <w:szCs w:val="28"/>
        </w:rPr>
        <w:t>Оборудование</w:t>
      </w:r>
      <w:r w:rsidRPr="00721792">
        <w:rPr>
          <w:sz w:val="28"/>
          <w:szCs w:val="28"/>
        </w:rPr>
        <w:t xml:space="preserve">. Мячи по количеству пар. 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1792">
        <w:rPr>
          <w:b/>
          <w:sz w:val="28"/>
          <w:szCs w:val="28"/>
        </w:rPr>
        <w:t>Ход игры</w:t>
      </w:r>
      <w:r w:rsidRPr="00721792">
        <w:rPr>
          <w:sz w:val="28"/>
          <w:szCs w:val="28"/>
        </w:rPr>
        <w:t xml:space="preserve">. Участвует несколько пар детей. Задача каждой пары - удерживать мяч любыми частями тела, только не руками, танцуя различные весёлые танцы. Оценивается оригинальность и продолжительность танца. 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center"/>
        <w:rPr>
          <w:b/>
          <w:sz w:val="44"/>
          <w:szCs w:val="44"/>
        </w:rPr>
      </w:pPr>
      <w:r w:rsidRPr="00721792">
        <w:rPr>
          <w:b/>
          <w:sz w:val="44"/>
          <w:szCs w:val="44"/>
        </w:rPr>
        <w:lastRenderedPageBreak/>
        <w:t>Волшебная посылка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b/>
        </w:rPr>
      </w:pP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1792">
        <w:rPr>
          <w:b/>
          <w:sz w:val="28"/>
          <w:szCs w:val="28"/>
        </w:rPr>
        <w:t>Цель:</w:t>
      </w:r>
      <w:r w:rsidRPr="00721792">
        <w:rPr>
          <w:sz w:val="28"/>
          <w:szCs w:val="28"/>
        </w:rPr>
        <w:t xml:space="preserve"> Развитие тембрового восприя</w:t>
      </w:r>
      <w:r>
        <w:rPr>
          <w:sz w:val="28"/>
          <w:szCs w:val="28"/>
        </w:rPr>
        <w:t>тия музыкальных инструментов.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1792">
        <w:rPr>
          <w:b/>
          <w:sz w:val="28"/>
          <w:szCs w:val="28"/>
        </w:rPr>
        <w:t xml:space="preserve">Оборудование: </w:t>
      </w:r>
      <w:r w:rsidRPr="00721792">
        <w:rPr>
          <w:sz w:val="28"/>
          <w:szCs w:val="28"/>
        </w:rPr>
        <w:t>Большая коробка с различными музыкальными инструментами, Небольшая ширма.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21792">
        <w:rPr>
          <w:b/>
          <w:sz w:val="28"/>
          <w:szCs w:val="28"/>
        </w:rPr>
        <w:t>Ход игры:</w:t>
      </w:r>
      <w:r>
        <w:rPr>
          <w:sz w:val="28"/>
          <w:szCs w:val="28"/>
        </w:rPr>
        <w:t xml:space="preserve"> Музыкальный руководитель</w:t>
      </w:r>
      <w:r w:rsidRPr="00721792">
        <w:rPr>
          <w:sz w:val="28"/>
          <w:szCs w:val="28"/>
        </w:rPr>
        <w:t xml:space="preserve"> говорит, что в дет</w:t>
      </w:r>
      <w:r>
        <w:rPr>
          <w:sz w:val="28"/>
          <w:szCs w:val="28"/>
        </w:rPr>
        <w:t>ский сад пришла посылка,</w:t>
      </w:r>
      <w:r w:rsidRPr="00721792">
        <w:rPr>
          <w:sz w:val="28"/>
          <w:szCs w:val="28"/>
        </w:rPr>
        <w:t xml:space="preserve"> но не простая, а волшебная. «Отгадайте, что в ней, и тогда она будет ваша». За ширмой педагог играет поочерёдно на каком-либо инструменте, а дети его должны угадать. Если угадали -</w:t>
      </w:r>
      <w:r>
        <w:rPr>
          <w:sz w:val="28"/>
          <w:szCs w:val="28"/>
        </w:rPr>
        <w:t xml:space="preserve"> инструмент переходит детям. </w:t>
      </w:r>
      <w:r w:rsidRPr="00721792">
        <w:rPr>
          <w:sz w:val="28"/>
          <w:szCs w:val="28"/>
        </w:rPr>
        <w:t>В завершении игры можно сыграть в «Оркестр» под любую весёлую мелодию.</w:t>
      </w:r>
    </w:p>
    <w:p w:rsidR="00721792" w:rsidRDefault="00721792" w:rsidP="00721792">
      <w:pPr>
        <w:spacing w:after="0" w:line="360" w:lineRule="auto"/>
        <w:jc w:val="both"/>
      </w:pPr>
    </w:p>
    <w:p w:rsidR="00721792" w:rsidRDefault="00721792" w:rsidP="00BC492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Default="00721792" w:rsidP="00BC4929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Pr="00721792" w:rsidRDefault="00721792" w:rsidP="00721792">
      <w:pPr>
        <w:pStyle w:val="a7"/>
        <w:jc w:val="center"/>
        <w:rPr>
          <w:sz w:val="44"/>
          <w:szCs w:val="44"/>
        </w:rPr>
      </w:pPr>
      <w:r w:rsidRPr="00721792">
        <w:rPr>
          <w:sz w:val="44"/>
          <w:szCs w:val="44"/>
        </w:rPr>
        <w:lastRenderedPageBreak/>
        <w:t> </w:t>
      </w:r>
      <w:r w:rsidRPr="00721792">
        <w:rPr>
          <w:rStyle w:val="a8"/>
          <w:sz w:val="44"/>
          <w:szCs w:val="44"/>
        </w:rPr>
        <w:t>Музыкальная дорожка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rPr>
          <w:rStyle w:val="a8"/>
          <w:sz w:val="28"/>
          <w:szCs w:val="28"/>
        </w:rPr>
      </w:pPr>
    </w:p>
    <w:p w:rsid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21792">
        <w:rPr>
          <w:rStyle w:val="a8"/>
          <w:sz w:val="28"/>
          <w:szCs w:val="28"/>
        </w:rPr>
        <w:t xml:space="preserve">Цель: </w:t>
      </w:r>
      <w:r w:rsidRPr="00721792">
        <w:rPr>
          <w:sz w:val="28"/>
          <w:szCs w:val="28"/>
        </w:rPr>
        <w:t>научить дошкольников различать и передавать хлопками в ладоши подвижны</w:t>
      </w:r>
      <w:r>
        <w:rPr>
          <w:sz w:val="28"/>
          <w:szCs w:val="28"/>
        </w:rPr>
        <w:t>е динамические оттенки мелодии </w:t>
      </w:r>
      <w:r w:rsidRPr="00721792">
        <w:rPr>
          <w:sz w:val="28"/>
          <w:szCs w:val="28"/>
        </w:rPr>
        <w:t>от тихого до громкого.         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21792">
        <w:rPr>
          <w:sz w:val="28"/>
          <w:szCs w:val="28"/>
        </w:rPr>
        <w:t>                                 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21792">
        <w:rPr>
          <w:rStyle w:val="a8"/>
          <w:sz w:val="28"/>
          <w:szCs w:val="28"/>
        </w:rPr>
        <w:t>Оборудование:</w:t>
      </w:r>
      <w:r w:rsidRPr="00721792">
        <w:rPr>
          <w:sz w:val="28"/>
          <w:szCs w:val="28"/>
        </w:rPr>
        <w:t>музыкальные произведения с яркой сменой</w:t>
      </w:r>
      <w:r>
        <w:rPr>
          <w:sz w:val="28"/>
          <w:szCs w:val="28"/>
        </w:rPr>
        <w:t xml:space="preserve"> контрастной динамики, например,</w:t>
      </w:r>
      <w:r w:rsidRPr="00721792">
        <w:rPr>
          <w:sz w:val="28"/>
          <w:szCs w:val="28"/>
        </w:rPr>
        <w:t xml:space="preserve"> Моцарт. Симфония № 40, ч.1. (фрагмент)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</w:p>
    <w:p w:rsidR="00721792" w:rsidRPr="00721792" w:rsidRDefault="00721792" w:rsidP="00721792">
      <w:pPr>
        <w:pStyle w:val="a7"/>
        <w:jc w:val="center"/>
        <w:rPr>
          <w:sz w:val="44"/>
          <w:szCs w:val="44"/>
        </w:rPr>
      </w:pPr>
      <w:r w:rsidRPr="00721792">
        <w:rPr>
          <w:rStyle w:val="a8"/>
          <w:sz w:val="44"/>
          <w:szCs w:val="44"/>
        </w:rPr>
        <w:lastRenderedPageBreak/>
        <w:t>Игра с платочком</w:t>
      </w:r>
    </w:p>
    <w:p w:rsidR="00721792" w:rsidRDefault="00721792" w:rsidP="00721792">
      <w:pPr>
        <w:pStyle w:val="a7"/>
        <w:rPr>
          <w:rStyle w:val="a8"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21792">
        <w:rPr>
          <w:rStyle w:val="a8"/>
          <w:sz w:val="28"/>
          <w:szCs w:val="28"/>
        </w:rPr>
        <w:t xml:space="preserve">Цель: </w:t>
      </w:r>
      <w:r w:rsidRPr="00721792">
        <w:rPr>
          <w:sz w:val="28"/>
          <w:szCs w:val="28"/>
        </w:rPr>
        <w:t>развивать у детей реакцию на смену динамических оттенков.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rPr>
          <w:rStyle w:val="a8"/>
          <w:sz w:val="28"/>
          <w:szCs w:val="28"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21792">
        <w:rPr>
          <w:rStyle w:val="a8"/>
          <w:sz w:val="28"/>
          <w:szCs w:val="28"/>
        </w:rPr>
        <w:t>Оборудование:</w:t>
      </w:r>
      <w:r w:rsidRPr="00721792">
        <w:rPr>
          <w:sz w:val="28"/>
          <w:szCs w:val="28"/>
        </w:rPr>
        <w:t> цветные платочки.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rPr>
          <w:rStyle w:val="a8"/>
          <w:sz w:val="28"/>
          <w:szCs w:val="28"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21792">
        <w:rPr>
          <w:rStyle w:val="a8"/>
          <w:sz w:val="28"/>
          <w:szCs w:val="28"/>
        </w:rPr>
        <w:t>Ход игры:</w:t>
      </w:r>
      <w:r w:rsidRPr="00721792">
        <w:rPr>
          <w:sz w:val="28"/>
          <w:szCs w:val="28"/>
        </w:rPr>
        <w:t xml:space="preserve"> Дети сидят или стоят на небольшом расстоянии друг от друга, в руках у них цветные платочки. Под громкое звучание музыки дети машут платочками над головой, под тихое звучание музыки – прячут платочки за спину (аудиозапись вариаций Моцарта из оперы «Волшебная флейта»). Невнимательные к смене динамики дети выбывают из игры.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Pr="00721792" w:rsidRDefault="00721792" w:rsidP="00721792">
      <w:pPr>
        <w:pStyle w:val="a7"/>
        <w:jc w:val="center"/>
        <w:rPr>
          <w:sz w:val="44"/>
          <w:szCs w:val="44"/>
        </w:rPr>
      </w:pPr>
      <w:r w:rsidRPr="00721792">
        <w:rPr>
          <w:sz w:val="44"/>
          <w:szCs w:val="44"/>
        </w:rPr>
        <w:lastRenderedPageBreak/>
        <w:t> </w:t>
      </w:r>
      <w:r w:rsidRPr="00721792">
        <w:rPr>
          <w:rStyle w:val="a8"/>
          <w:sz w:val="44"/>
          <w:szCs w:val="44"/>
        </w:rPr>
        <w:t>Колокольцы</w:t>
      </w:r>
      <w:r>
        <w:rPr>
          <w:rStyle w:val="a8"/>
          <w:sz w:val="44"/>
          <w:szCs w:val="44"/>
        </w:rPr>
        <w:t>-</w:t>
      </w:r>
      <w:r w:rsidRPr="00721792">
        <w:rPr>
          <w:rStyle w:val="a8"/>
          <w:sz w:val="44"/>
          <w:szCs w:val="44"/>
        </w:rPr>
        <w:t>бубенцы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rPr>
          <w:rStyle w:val="a8"/>
          <w:sz w:val="28"/>
          <w:szCs w:val="28"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21792">
        <w:rPr>
          <w:rStyle w:val="a8"/>
          <w:sz w:val="28"/>
          <w:szCs w:val="28"/>
        </w:rPr>
        <w:t>Цель:</w:t>
      </w:r>
      <w:r w:rsidRPr="00721792">
        <w:rPr>
          <w:sz w:val="28"/>
          <w:szCs w:val="28"/>
        </w:rPr>
        <w:t xml:space="preserve"> развитие вокального тембрового слуха.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rPr>
          <w:rStyle w:val="a8"/>
          <w:sz w:val="28"/>
          <w:szCs w:val="28"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21792">
        <w:rPr>
          <w:rStyle w:val="a8"/>
          <w:sz w:val="28"/>
          <w:szCs w:val="28"/>
        </w:rPr>
        <w:t xml:space="preserve">Оборудование: </w:t>
      </w:r>
      <w:r w:rsidRPr="00721792">
        <w:rPr>
          <w:sz w:val="28"/>
          <w:szCs w:val="28"/>
        </w:rPr>
        <w:t>колокольчик.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rPr>
          <w:rStyle w:val="a8"/>
          <w:sz w:val="28"/>
          <w:szCs w:val="28"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21792">
        <w:rPr>
          <w:rStyle w:val="a8"/>
          <w:sz w:val="28"/>
          <w:szCs w:val="28"/>
        </w:rPr>
        <w:t xml:space="preserve">Ход игры: </w:t>
      </w:r>
      <w:r w:rsidRPr="00721792">
        <w:rPr>
          <w:sz w:val="28"/>
          <w:szCs w:val="28"/>
        </w:rPr>
        <w:t>Дети, взявшись за руки, водят хоровод по кругу, исполняя песенку. Песенки исполняет ребёнок, которому педагог вручает колокольчик. Ребёнок, стоящий в центре круга, должен узнать поющего по голосу. Если узнавание происходит, поющий ребёнок, звеня колокольчиком, бегает внутри круга, а водящий пытается его поймать. Если узнавание не происходит, игра повторяется с новым солистом.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21792">
        <w:rPr>
          <w:sz w:val="28"/>
          <w:szCs w:val="28"/>
        </w:rPr>
        <w:t>                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Pr="00721792" w:rsidRDefault="00721792" w:rsidP="00721792">
      <w:pPr>
        <w:pStyle w:val="a7"/>
        <w:jc w:val="center"/>
        <w:rPr>
          <w:sz w:val="44"/>
          <w:szCs w:val="44"/>
        </w:rPr>
      </w:pPr>
      <w:r w:rsidRPr="00721792">
        <w:rPr>
          <w:rStyle w:val="a8"/>
          <w:sz w:val="44"/>
          <w:szCs w:val="44"/>
        </w:rPr>
        <w:lastRenderedPageBreak/>
        <w:t>Ступеньки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21792">
        <w:rPr>
          <w:rStyle w:val="a8"/>
          <w:sz w:val="28"/>
          <w:szCs w:val="28"/>
        </w:rPr>
        <w:t>Цель:</w:t>
      </w:r>
      <w:r w:rsidRPr="00721792">
        <w:rPr>
          <w:sz w:val="28"/>
          <w:szCs w:val="28"/>
        </w:rPr>
        <w:t> развитие звуковысотного слуха.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rPr>
          <w:rStyle w:val="a8"/>
          <w:sz w:val="28"/>
          <w:szCs w:val="28"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21792">
        <w:rPr>
          <w:rStyle w:val="a8"/>
          <w:sz w:val="28"/>
          <w:szCs w:val="28"/>
        </w:rPr>
        <w:t xml:space="preserve">Оборудование: </w:t>
      </w:r>
      <w:r w:rsidRPr="00721792">
        <w:rPr>
          <w:sz w:val="28"/>
          <w:szCs w:val="28"/>
        </w:rPr>
        <w:t>лесенка из пяти ступенек, игрушки (матрёшка, мишка, зайчик), детские музыкальные инструменты (аккордеон, металлофон).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rPr>
          <w:rStyle w:val="a8"/>
          <w:sz w:val="28"/>
          <w:szCs w:val="28"/>
        </w:rPr>
      </w:pP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21792">
        <w:rPr>
          <w:rStyle w:val="a8"/>
          <w:sz w:val="28"/>
          <w:szCs w:val="28"/>
        </w:rPr>
        <w:t>Ход игры:</w:t>
      </w:r>
      <w:r w:rsidRPr="00721792">
        <w:rPr>
          <w:sz w:val="28"/>
          <w:szCs w:val="28"/>
        </w:rPr>
        <w:t xml:space="preserve"> Ребёнок-ведущий исполняет на любом инструменте мелодию, другой </w:t>
      </w:r>
      <w:r>
        <w:rPr>
          <w:sz w:val="28"/>
          <w:szCs w:val="28"/>
        </w:rPr>
        <w:t>р</w:t>
      </w:r>
      <w:r w:rsidRPr="00721792">
        <w:rPr>
          <w:sz w:val="28"/>
          <w:szCs w:val="28"/>
        </w:rPr>
        <w:t xml:space="preserve">ебёнок определяет движение мелодии верх, вниз или на одном звуке и </w:t>
      </w:r>
      <w:r>
        <w:rPr>
          <w:sz w:val="28"/>
          <w:szCs w:val="28"/>
        </w:rPr>
        <w:t>с</w:t>
      </w:r>
      <w:r w:rsidRPr="00721792">
        <w:rPr>
          <w:sz w:val="28"/>
          <w:szCs w:val="28"/>
        </w:rPr>
        <w:t>оответственно передвигает игрушку по ступенькам лестницы. Следующий ребёнок действует другой игрушкой.</w:t>
      </w: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1792" w:rsidRPr="00D45956" w:rsidRDefault="00721792" w:rsidP="00D45956">
      <w:pPr>
        <w:pStyle w:val="a7"/>
        <w:jc w:val="center"/>
        <w:rPr>
          <w:sz w:val="44"/>
          <w:szCs w:val="44"/>
        </w:rPr>
      </w:pPr>
      <w:r w:rsidRPr="00721792">
        <w:rPr>
          <w:rStyle w:val="a8"/>
          <w:sz w:val="44"/>
          <w:szCs w:val="44"/>
        </w:rPr>
        <w:lastRenderedPageBreak/>
        <w:t>Какой колокольчик звучит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21792">
        <w:rPr>
          <w:rStyle w:val="a8"/>
          <w:sz w:val="28"/>
          <w:szCs w:val="28"/>
        </w:rPr>
        <w:t>Цель:</w:t>
      </w:r>
      <w:r w:rsidRPr="00721792">
        <w:rPr>
          <w:sz w:val="28"/>
          <w:szCs w:val="28"/>
        </w:rPr>
        <w:t xml:space="preserve"> Развитие звуковысотного слуха.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21792">
        <w:rPr>
          <w:rStyle w:val="a8"/>
          <w:sz w:val="28"/>
          <w:szCs w:val="28"/>
        </w:rPr>
        <w:t>Оборудование:</w:t>
      </w:r>
      <w:r>
        <w:rPr>
          <w:sz w:val="28"/>
          <w:szCs w:val="28"/>
        </w:rPr>
        <w:t>н</w:t>
      </w:r>
      <w:r w:rsidRPr="00721792">
        <w:rPr>
          <w:sz w:val="28"/>
          <w:szCs w:val="28"/>
        </w:rPr>
        <w:t>абор</w:t>
      </w:r>
      <w:bookmarkStart w:id="0" w:name="_GoBack"/>
      <w:bookmarkEnd w:id="0"/>
      <w:r w:rsidRPr="00721792">
        <w:rPr>
          <w:sz w:val="28"/>
          <w:szCs w:val="28"/>
        </w:rPr>
        <w:t xml:space="preserve"> колокольчиков по типу «Валдай».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721792">
        <w:rPr>
          <w:rStyle w:val="a8"/>
          <w:sz w:val="28"/>
          <w:szCs w:val="28"/>
        </w:rPr>
        <w:t>Ход игры</w:t>
      </w:r>
      <w:r w:rsidRPr="00721792">
        <w:rPr>
          <w:sz w:val="28"/>
          <w:szCs w:val="28"/>
        </w:rPr>
        <w:t>: В игре участвуют пять детей, один из них ведущий. Он садится за небольшой ширмой или спиной к играющим и звенит то одним, то другим колокольчиком. Дети должны в своём наборе найти колокольчик, соответствующий данному звучанию, и прозвенеть им. При повторении игры ведущим становится тот, кто правильно определял звучание каждого колокольчика.</w:t>
      </w:r>
    </w:p>
    <w:p w:rsidR="00721792" w:rsidRPr="00721792" w:rsidRDefault="00721792" w:rsidP="0072179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721792" w:rsidRPr="00721792" w:rsidSect="005E09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BEC" w:rsidRDefault="00402BEC" w:rsidP="005E09F0">
      <w:pPr>
        <w:spacing w:after="0" w:line="240" w:lineRule="auto"/>
      </w:pPr>
      <w:r>
        <w:separator/>
      </w:r>
    </w:p>
  </w:endnote>
  <w:endnote w:type="continuationSeparator" w:id="1">
    <w:p w:rsidR="00402BEC" w:rsidRDefault="00402BEC" w:rsidP="005E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F0" w:rsidRDefault="005E09F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F0" w:rsidRDefault="005E09F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F0" w:rsidRDefault="005E09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BEC" w:rsidRDefault="00402BEC" w:rsidP="005E09F0">
      <w:pPr>
        <w:spacing w:after="0" w:line="240" w:lineRule="auto"/>
      </w:pPr>
      <w:r>
        <w:separator/>
      </w:r>
    </w:p>
  </w:footnote>
  <w:footnote w:type="continuationSeparator" w:id="1">
    <w:p w:rsidR="00402BEC" w:rsidRDefault="00402BEC" w:rsidP="005E0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F0" w:rsidRDefault="0077776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877017" o:spid="_x0000_s2056" type="#_x0000_t75" style="position:absolute;margin-left:0;margin-top:0;width:746.8pt;height:456pt;z-index:-251657216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F0" w:rsidRDefault="0077776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877018" o:spid="_x0000_s2057" type="#_x0000_t75" style="position:absolute;margin-left:0;margin-top:0;width:746.8pt;height:456pt;z-index:-251656192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F0" w:rsidRDefault="0077776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877016" o:spid="_x0000_s2055" type="#_x0000_t75" style="position:absolute;margin-left:0;margin-top:0;width:746.8pt;height:456pt;z-index:-25165824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E09F0"/>
    <w:rsid w:val="00402BEC"/>
    <w:rsid w:val="005E09F0"/>
    <w:rsid w:val="006A1E8E"/>
    <w:rsid w:val="00721792"/>
    <w:rsid w:val="0074659E"/>
    <w:rsid w:val="0077776A"/>
    <w:rsid w:val="00AF5EDE"/>
    <w:rsid w:val="00BC4929"/>
    <w:rsid w:val="00D4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09F0"/>
  </w:style>
  <w:style w:type="paragraph" w:styleId="a5">
    <w:name w:val="footer"/>
    <w:basedOn w:val="a"/>
    <w:link w:val="a6"/>
    <w:uiPriority w:val="99"/>
    <w:unhideWhenUsed/>
    <w:rsid w:val="005E0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09F0"/>
  </w:style>
  <w:style w:type="paragraph" w:styleId="a7">
    <w:name w:val="Normal (Web)"/>
    <w:basedOn w:val="a"/>
    <w:uiPriority w:val="99"/>
    <w:unhideWhenUsed/>
    <w:rsid w:val="005E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21792"/>
    <w:rPr>
      <w:b/>
      <w:bCs/>
    </w:rPr>
  </w:style>
  <w:style w:type="character" w:styleId="a9">
    <w:name w:val="Emphasis"/>
    <w:basedOn w:val="a0"/>
    <w:uiPriority w:val="20"/>
    <w:qFormat/>
    <w:rsid w:val="007217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2025-02-06T12:35:00Z</dcterms:created>
  <dcterms:modified xsi:type="dcterms:W3CDTF">2025-02-06T12:35:00Z</dcterms:modified>
</cp:coreProperties>
</file>