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A1" w:rsidRPr="004472A1" w:rsidRDefault="004472A1" w:rsidP="004472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72A1">
        <w:rPr>
          <w:rFonts w:ascii="Times" w:eastAsia="Times New Roman" w:hAnsi="Times" w:cs="Times"/>
          <w:b/>
          <w:bCs/>
          <w:color w:val="FF6600"/>
          <w:sz w:val="27"/>
          <w:szCs w:val="27"/>
          <w:bdr w:val="none" w:sz="0" w:space="0" w:color="auto" w:frame="1"/>
          <w:lang w:eastAsia="ru-RU"/>
        </w:rPr>
        <w:t>Игра «Кто кем был?»</w:t>
      </w:r>
    </w:p>
    <w:p w:rsidR="004472A1" w:rsidRPr="004472A1" w:rsidRDefault="004472A1" w:rsidP="004472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Цель: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развитие мышления, расширение словаря, закрепление падежных окончаний.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Ход игры: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Цыплёнок – яйцом                                        Хлеб – мукой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Лошадь – жеребёнком                                     шкаф – доской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Корова – телёнком                                       велосипед – железом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Дуб – жёлудем                                           рубашка – тканью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Рыба – икринкой                                         ботинки – кожей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Яблоня – </w:t>
      </w:r>
      <w:proofErr w:type="spellStart"/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семечкой</w:t>
      </w:r>
      <w:proofErr w:type="spellEnd"/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дом – кирпичом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Лягушка – головастиком                                 сильный – слабым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Бабочка – гусеницей                                     взрослый – ребёнком</w:t>
      </w:r>
    </w:p>
    <w:p w:rsidR="004472A1" w:rsidRPr="004472A1" w:rsidRDefault="004472A1" w:rsidP="004472A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1">
        <w:rPr>
          <w:rFonts w:ascii="Calibri" w:eastAsia="Times New Roman" w:hAnsi="Calibri" w:cs="Calibri"/>
          <w:b/>
          <w:bCs/>
          <w:lang w:eastAsia="ru-RU"/>
        </w:rPr>
        <w:t>    </w:t>
      </w:r>
      <w:r w:rsidRPr="004472A1">
        <w:rPr>
          <w:rFonts w:ascii="Times" w:eastAsia="Times New Roman" w:hAnsi="Times" w:cs="Times"/>
          <w:b/>
          <w:bCs/>
          <w:color w:val="339966"/>
          <w:sz w:val="27"/>
          <w:szCs w:val="27"/>
          <w:bdr w:val="none" w:sz="0" w:space="0" w:color="auto" w:frame="1"/>
          <w:lang w:eastAsia="ru-RU"/>
        </w:rPr>
        <w:t>Игра</w:t>
      </w:r>
      <w:r w:rsidRPr="004472A1">
        <w:rPr>
          <w:rFonts w:ascii="Times" w:eastAsia="Times New Roman" w:hAnsi="Times" w:cs="Times"/>
          <w:b/>
          <w:bCs/>
          <w:i/>
          <w:iCs/>
          <w:color w:val="339966"/>
          <w:sz w:val="27"/>
          <w:szCs w:val="27"/>
          <w:lang w:eastAsia="ru-RU"/>
        </w:rPr>
        <w:t> </w:t>
      </w:r>
      <w:r w:rsidRPr="004472A1">
        <w:rPr>
          <w:rFonts w:ascii="Times" w:eastAsia="Times New Roman" w:hAnsi="Times" w:cs="Times"/>
          <w:b/>
          <w:bCs/>
          <w:i/>
          <w:iCs/>
          <w:color w:val="339966"/>
          <w:sz w:val="27"/>
          <w:szCs w:val="27"/>
          <w:bdr w:val="none" w:sz="0" w:space="0" w:color="auto" w:frame="1"/>
          <w:lang w:eastAsia="ru-RU"/>
        </w:rPr>
        <w:t>«</w:t>
      </w:r>
      <w:r w:rsidRPr="004472A1">
        <w:rPr>
          <w:rFonts w:ascii="Times" w:eastAsia="Times New Roman" w:hAnsi="Times" w:cs="Times"/>
          <w:b/>
          <w:bCs/>
          <w:color w:val="339966"/>
          <w:sz w:val="27"/>
          <w:szCs w:val="27"/>
          <w:bdr w:val="none" w:sz="0" w:space="0" w:color="auto" w:frame="1"/>
          <w:lang w:eastAsia="ru-RU"/>
        </w:rPr>
        <w:t>Обобщающие понятия»</w:t>
      </w:r>
    </w:p>
    <w:p w:rsidR="004472A1" w:rsidRPr="004472A1" w:rsidRDefault="004472A1" w:rsidP="004472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Цель: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расширение словарного запаса за счёт употребления обобщающих слов, развитие внимания и памяти, умение соотносить родовые и видовые понятия</w:t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.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Вариант 1.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Ход игры:</w:t>
      </w:r>
      <w:r w:rsidRPr="004472A1">
        <w:rPr>
          <w:rFonts w:ascii="Calibri" w:eastAsia="Times New Roman" w:hAnsi="Calibri" w:cs="Calibri"/>
          <w:i/>
          <w:iCs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называет обобщающее понятие и бросает мяч поочерёдно каждому ребёнку. Ребёнок, возвращая мяч логопеду, должен назвать относящиеся к тому обобщающему понятию предметы.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Взрослый</w:t>
      </w:r>
      <w:r w:rsidRPr="004472A1">
        <w:rPr>
          <w:rFonts w:ascii="Calibri" w:eastAsia="Times New Roman" w:hAnsi="Calibri" w:cs="Calibri"/>
          <w:i/>
          <w:iCs/>
          <w:lang w:eastAsia="ru-RU"/>
        </w:rPr>
        <w:t> </w:t>
      </w:r>
      <w:r w:rsidRPr="004472A1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-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 Дети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Овощи - картофель, капуста, помидор, огурец, редиска.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Фрукты – яблоко, груша, лимон, апельсин, абрикос, слива.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Ягоды -  малина, клубника, ежевика, арбуз, черника.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Деревья – берёза, ель, сосна, дуб, липа, тополь, орех.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Домашние животные – корова, лошадь, коза, овца, кролик, баран, кошка, собака.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Дикие животные – тигр, лев, волк, лиса, белка, заяц, медведь, лось.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Перелётные птицы – стриж, ласточка, грач, скворец, аист, цапля, журавль.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Зимующие птицы – голубь, ворона, сорока, воробей, дятел, сова.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Мебель - стул, стол, кресло, диван, шкаф, кровать, софа.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Посуда – тарелка, ложка, вилка, нож, чайник, чашка, блюдце.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Одежда – пальто, платье, свитер, юбка, брюки, майка, трусы.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Обувь – туфли, сапоги, ботинки, тапочки, босоножки.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Игрушки – кукла, машинка, мишка, пирамидка, юла, мяч.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Инструменты – пила, топор, дрель, рубанок, молоток, плоскогубцы.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Транспорт – трамвай, троллейбус, автобус, поезд, самолёт, пароход.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Вариант 2.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называет видовые понятия, а дети – обобщающие слова.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Взрослый – Дети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Огурец, помидор  -  Овощи.</w:t>
      </w:r>
    </w:p>
    <w:p w:rsidR="004472A1" w:rsidRPr="004472A1" w:rsidRDefault="004472A1" w:rsidP="004472A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1">
        <w:rPr>
          <w:rFonts w:ascii="Times" w:eastAsia="Times New Roman" w:hAnsi="Times" w:cs="Times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 Игра с мячом «Животные и их детёныши»</w:t>
      </w:r>
    </w:p>
    <w:p w:rsidR="004472A1" w:rsidRPr="004472A1" w:rsidRDefault="004472A1" w:rsidP="004472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Цель: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закрепление в речи детей названии детёнышей животных, закрепление навыков словообразования, развитие ловкости, внимания, памяти.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lastRenderedPageBreak/>
        <w:t>Ход игры: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Бросая мяч ребёнку, взрослый называет какое-либо животное, а ребёнку, возвращая мяч взрослому, называет детёныша этого животного.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Слова скомпонованы в три группы по способу их образования. Третья группа требует запоминания названий детёнышей.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Группа 1.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 тигра – тигрёнок, у льва – львёнок, у слона – слонёнок, у оленя – оленёнок, у лося – лосёнок, у лисы – лисёнок.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Группа 2.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 медведя – медвежонок, у верблюда – верблюжонок, у зайца – зайчонок, у кролика – крольчонок, у белки – бельчонок.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Группа 3.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 коровы – телёнок, у лошади – жеребёнок, у свиньи – поросёнок, у овцы – ягнёнок, у курицы – цыплёнок, у собаки – щенок.</w:t>
      </w:r>
    </w:p>
    <w:p w:rsidR="004472A1" w:rsidRPr="004472A1" w:rsidRDefault="004472A1" w:rsidP="004472A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1">
        <w:rPr>
          <w:rFonts w:ascii="Times" w:eastAsia="Times New Roman" w:hAnsi="Times" w:cs="Times"/>
          <w:b/>
          <w:bCs/>
          <w:color w:val="FF00FF"/>
          <w:sz w:val="27"/>
          <w:szCs w:val="27"/>
          <w:bdr w:val="none" w:sz="0" w:space="0" w:color="auto" w:frame="1"/>
          <w:lang w:eastAsia="ru-RU"/>
        </w:rPr>
        <w:t> Игра с мячом «Кто как разговаривает?»</w:t>
      </w:r>
    </w:p>
    <w:p w:rsidR="004472A1" w:rsidRPr="004472A1" w:rsidRDefault="004472A1" w:rsidP="004472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Цель: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расширение словарного запаса, развитие быстроты реакции.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Ход: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поочерёдно бросает мяч детям, называя животных. Дети, возвращая мяч, должны ответить, как то или иное животное подаёт голос: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Корова  мычит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Тигр  рычит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Змея шипит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Комар пищит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Собака лает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Волк воет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Утка крякает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Свинья хрюкает</w:t>
      </w:r>
      <w:r w:rsidRPr="004472A1">
        <w:rPr>
          <w:rFonts w:ascii="Calibri" w:eastAsia="Times New Roman" w:hAnsi="Calibri" w:cs="Calibri"/>
          <w:lang w:eastAsia="ru-RU"/>
        </w:rPr>
        <w:br/>
      </w:r>
      <w:r w:rsidRPr="004472A1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Вариант 2.</w:t>
      </w:r>
      <w:r w:rsidRPr="004472A1">
        <w:rPr>
          <w:rFonts w:ascii="Calibri" w:eastAsia="Times New Roman" w:hAnsi="Calibri" w:cs="Calibri"/>
          <w:lang w:eastAsia="ru-RU"/>
        </w:rPr>
        <w:t> </w:t>
      </w:r>
      <w:r w:rsidRPr="004472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бросает мяч и спрашивает: «Кто рычит?», «А кто мычит?», «Кто лает?», «Кто кукует?» и т.д.</w:t>
      </w:r>
    </w:p>
    <w:p w:rsidR="007D07EA" w:rsidRDefault="007D07EA">
      <w:bookmarkStart w:id="0" w:name="_GoBack"/>
      <w:bookmarkEnd w:id="0"/>
    </w:p>
    <w:sectPr w:rsidR="007D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1F"/>
    <w:rsid w:val="004472A1"/>
    <w:rsid w:val="007D07EA"/>
    <w:rsid w:val="007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0B53-DDE8-42CA-95DC-7F813D85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2020-08-14T11:54:00Z</dcterms:created>
  <dcterms:modified xsi:type="dcterms:W3CDTF">2020-08-14T11:54:00Z</dcterms:modified>
</cp:coreProperties>
</file>